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D341" w14:textId="77777777" w:rsidR="00C605D0" w:rsidRPr="000426A2" w:rsidRDefault="00C605D0" w:rsidP="00735F54">
      <w:pPr>
        <w:spacing w:after="0"/>
        <w:rPr>
          <w:rFonts w:ascii="Arial Narrow" w:hAnsi="Arial Narrow" w:cs="Arial"/>
          <w:b/>
          <w:color w:val="FF0000"/>
          <w:sz w:val="28"/>
          <w:lang w:val="en-US"/>
        </w:rPr>
      </w:pPr>
      <w:bookmarkStart w:id="0" w:name="_GoBack"/>
      <w:bookmarkEnd w:id="0"/>
    </w:p>
    <w:p w14:paraId="299FA952" w14:textId="77777777" w:rsidR="001400BE" w:rsidRPr="00C605D0" w:rsidRDefault="0068332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r w:rsidRPr="00C605D0">
        <w:rPr>
          <w:rFonts w:ascii="Arial Narrow" w:hAnsi="Arial Narrow" w:cs="Arial"/>
          <w:b/>
          <w:sz w:val="28"/>
          <w:lang w:val="en-US"/>
        </w:rPr>
        <w:t>Overview</w:t>
      </w:r>
    </w:p>
    <w:p w14:paraId="53C75817" w14:textId="60A5E1E2" w:rsidR="001D1238" w:rsidRDefault="001D1238" w:rsidP="00735F54">
      <w:pPr>
        <w:pStyle w:val="Normal1"/>
        <w:rPr>
          <w:rFonts w:ascii="Arial Narrow" w:hAnsi="Arial Narrow"/>
        </w:rPr>
      </w:pPr>
      <w:r w:rsidRPr="00C67C09">
        <w:rPr>
          <w:rFonts w:ascii="Arial Narrow" w:hAnsi="Arial Narrow"/>
          <w:b/>
          <w:i/>
        </w:rPr>
        <w:t>Agriculture</w:t>
      </w:r>
      <w:r w:rsidRPr="006E5B9C">
        <w:rPr>
          <w:rFonts w:ascii="Arial Narrow" w:hAnsi="Arial Narrow"/>
        </w:rPr>
        <w:t xml:space="preserve"> is the cultivation of animals, plants, fungi, and other life forms for food, fiber, biofuel, medicinal and other products used to </w:t>
      </w:r>
      <w:r w:rsidRPr="00D770BB">
        <w:rPr>
          <w:rFonts w:ascii="Arial Narrow" w:hAnsi="Arial Narrow"/>
          <w:b/>
          <w:i/>
        </w:rPr>
        <w:t>sustain and enhance human life</w:t>
      </w:r>
      <w:r w:rsidRPr="006E5B9C">
        <w:rPr>
          <w:rFonts w:ascii="Arial Narrow" w:hAnsi="Arial Narrow"/>
        </w:rPr>
        <w:t xml:space="preserve">.  </w:t>
      </w:r>
      <w:r w:rsidR="00C67C09">
        <w:rPr>
          <w:rFonts w:ascii="Arial Narrow" w:hAnsi="Arial Narrow"/>
        </w:rPr>
        <w:t xml:space="preserve">In Canada, agriculture is often a business that </w:t>
      </w:r>
      <w:r w:rsidR="00C605D0">
        <w:rPr>
          <w:rFonts w:ascii="Arial Narrow" w:hAnsi="Arial Narrow"/>
        </w:rPr>
        <w:t xml:space="preserve">operates on a large or small scale. </w:t>
      </w:r>
      <w:r w:rsidR="00D770BB">
        <w:rPr>
          <w:rFonts w:ascii="Arial Narrow" w:hAnsi="Arial Narrow"/>
        </w:rPr>
        <w:t>Increasingly, agricultural operations have some aspect of their work that is automated in some way</w:t>
      </w:r>
      <w:r w:rsidR="00735F54">
        <w:rPr>
          <w:rFonts w:ascii="Arial Narrow" w:hAnsi="Arial Narrow"/>
        </w:rPr>
        <w:t>, regardless of the size of the operation</w:t>
      </w:r>
      <w:r w:rsidR="00D770BB">
        <w:rPr>
          <w:rFonts w:ascii="Arial Narrow" w:hAnsi="Arial Narrow"/>
        </w:rPr>
        <w:t>.</w:t>
      </w:r>
    </w:p>
    <w:p w14:paraId="039EC2C0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218B4EB0" w14:textId="77777777" w:rsidR="00683320" w:rsidRPr="00C605D0" w:rsidRDefault="00683320" w:rsidP="00735F54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Design Rationale</w:t>
      </w:r>
    </w:p>
    <w:p w14:paraId="2755EAD4" w14:textId="3ADC942A" w:rsidR="001D1238" w:rsidRDefault="00C67C09" w:rsidP="00735F54">
      <w:pPr>
        <w:pStyle w:val="Normal1"/>
        <w:rPr>
          <w:rFonts w:ascii="Arial Narrow" w:hAnsi="Arial Narrow"/>
        </w:rPr>
      </w:pPr>
      <w:r>
        <w:rPr>
          <w:rFonts w:ascii="Arial Narrow" w:hAnsi="Arial Narrow"/>
        </w:rPr>
        <w:t>Each time there is a downturn in</w:t>
      </w:r>
      <w:r w:rsidR="001D1238" w:rsidRPr="006E5B9C">
        <w:rPr>
          <w:rFonts w:ascii="Arial Narrow" w:hAnsi="Arial Narrow"/>
        </w:rPr>
        <w:t xml:space="preserve"> oil prices</w:t>
      </w:r>
      <w:r>
        <w:rPr>
          <w:rFonts w:ascii="Arial Narrow" w:hAnsi="Arial Narrow"/>
        </w:rPr>
        <w:t xml:space="preserve">, Canadians are reminded </w:t>
      </w:r>
      <w:r w:rsidR="001D1238" w:rsidRPr="006E5B9C">
        <w:rPr>
          <w:rFonts w:ascii="Arial Narrow" w:hAnsi="Arial Narrow"/>
        </w:rPr>
        <w:t xml:space="preserve">how important it is to have a </w:t>
      </w:r>
      <w:r w:rsidR="001D1238" w:rsidRPr="00D770BB">
        <w:rPr>
          <w:rFonts w:ascii="Arial Narrow" w:hAnsi="Arial Narrow"/>
          <w:b/>
          <w:i/>
        </w:rPr>
        <w:t>diversified economy</w:t>
      </w:r>
      <w:r w:rsidR="00CA6D62">
        <w:rPr>
          <w:rStyle w:val="FootnoteReference"/>
          <w:rFonts w:ascii="Arial Narrow" w:hAnsi="Arial Narrow"/>
          <w:b/>
          <w:i/>
        </w:rPr>
        <w:footnoteReference w:id="1"/>
      </w:r>
      <w:r w:rsidR="001D1238" w:rsidRPr="006E5B9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For example, </w:t>
      </w:r>
      <w:r w:rsidR="001D1238" w:rsidRPr="006E5B9C">
        <w:rPr>
          <w:rFonts w:ascii="Arial Narrow" w:hAnsi="Arial Narrow"/>
        </w:rPr>
        <w:t xml:space="preserve">Alberta is known worldwide for its excellent grain production </w:t>
      </w:r>
      <w:r w:rsidR="00F248CF">
        <w:rPr>
          <w:rFonts w:ascii="Arial Narrow" w:hAnsi="Arial Narrow"/>
        </w:rPr>
        <w:t>and</w:t>
      </w:r>
      <w:r w:rsidR="001D1238" w:rsidRPr="006E5B9C">
        <w:rPr>
          <w:rFonts w:ascii="Arial Narrow" w:hAnsi="Arial Narrow"/>
        </w:rPr>
        <w:t xml:space="preserve"> sound animal husbandry practices</w:t>
      </w:r>
      <w:r w:rsidR="00F248CF">
        <w:rPr>
          <w:rFonts w:ascii="Arial Narrow" w:hAnsi="Arial Narrow"/>
        </w:rPr>
        <w:t xml:space="preserve"> as well as its oil sands and natural gas</w:t>
      </w:r>
      <w:r w:rsidR="001D1238" w:rsidRPr="006E5B9C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British Columbia exports lumber and farmed fish</w:t>
      </w:r>
      <w:r w:rsidR="00F248CF">
        <w:rPr>
          <w:rFonts w:ascii="Arial Narrow" w:hAnsi="Arial Narrow"/>
        </w:rPr>
        <w:t xml:space="preserve"> as well as promotes tourism</w:t>
      </w:r>
      <w:r>
        <w:rPr>
          <w:rFonts w:ascii="Arial Narrow" w:hAnsi="Arial Narrow"/>
        </w:rPr>
        <w:t>.  Canada</w:t>
      </w:r>
      <w:r w:rsidR="001D1238" w:rsidRPr="006E5B9C">
        <w:rPr>
          <w:rFonts w:ascii="Arial Narrow" w:hAnsi="Arial Narrow"/>
        </w:rPr>
        <w:t xml:space="preserve"> compete</w:t>
      </w:r>
      <w:r>
        <w:rPr>
          <w:rFonts w:ascii="Arial Narrow" w:hAnsi="Arial Narrow"/>
        </w:rPr>
        <w:t>s</w:t>
      </w:r>
      <w:r w:rsidR="001D1238" w:rsidRPr="006E5B9C">
        <w:rPr>
          <w:rFonts w:ascii="Arial Narrow" w:hAnsi="Arial Narrow"/>
        </w:rPr>
        <w:t xml:space="preserve"> in </w:t>
      </w:r>
      <w:r>
        <w:rPr>
          <w:rFonts w:ascii="Arial Narrow" w:hAnsi="Arial Narrow"/>
        </w:rPr>
        <w:t xml:space="preserve">a </w:t>
      </w:r>
      <w:r w:rsidRPr="00D770BB">
        <w:rPr>
          <w:rFonts w:ascii="Arial Narrow" w:hAnsi="Arial Narrow"/>
          <w:b/>
          <w:i/>
        </w:rPr>
        <w:t>global marketplace</w:t>
      </w:r>
      <w:r>
        <w:rPr>
          <w:rFonts w:ascii="Arial Narrow" w:hAnsi="Arial Narrow"/>
        </w:rPr>
        <w:t>, so it is</w:t>
      </w:r>
      <w:r w:rsidR="001D1238" w:rsidRPr="006E5B9C">
        <w:rPr>
          <w:rFonts w:ascii="Arial Narrow" w:hAnsi="Arial Narrow"/>
        </w:rPr>
        <w:t xml:space="preserve"> important that we </w:t>
      </w:r>
      <w:r>
        <w:rPr>
          <w:rFonts w:ascii="Arial Narrow" w:hAnsi="Arial Narrow"/>
        </w:rPr>
        <w:t>remain as</w:t>
      </w:r>
      <w:r w:rsidR="001D1238" w:rsidRPr="006E5B9C">
        <w:rPr>
          <w:rFonts w:ascii="Arial Narrow" w:hAnsi="Arial Narrow"/>
        </w:rPr>
        <w:t xml:space="preserve"> competitive as possible.  Around the world</w:t>
      </w:r>
      <w:r>
        <w:rPr>
          <w:rFonts w:ascii="Arial Narrow" w:hAnsi="Arial Narrow"/>
        </w:rPr>
        <w:t>,</w:t>
      </w:r>
      <w:r w:rsidR="001D1238" w:rsidRPr="006E5B9C">
        <w:rPr>
          <w:rFonts w:ascii="Arial Narrow" w:hAnsi="Arial Narrow"/>
        </w:rPr>
        <w:t xml:space="preserve"> </w:t>
      </w:r>
      <w:r w:rsidR="001D1238" w:rsidRPr="00D770BB">
        <w:rPr>
          <w:rFonts w:ascii="Arial Narrow" w:hAnsi="Arial Narrow"/>
          <w:b/>
          <w:i/>
        </w:rPr>
        <w:t>automation</w:t>
      </w:r>
      <w:r w:rsidR="001D1238" w:rsidRPr="006E5B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</w:t>
      </w:r>
      <w:r w:rsidRPr="00D770BB">
        <w:rPr>
          <w:rFonts w:ascii="Arial Narrow" w:hAnsi="Arial Narrow"/>
          <w:b/>
          <w:i/>
        </w:rPr>
        <w:t>mechanization</w:t>
      </w:r>
      <w:r>
        <w:rPr>
          <w:rFonts w:ascii="Arial Narrow" w:hAnsi="Arial Narrow"/>
        </w:rPr>
        <w:t xml:space="preserve"> have</w:t>
      </w:r>
      <w:r w:rsidR="001D1238" w:rsidRPr="006E5B9C">
        <w:rPr>
          <w:rFonts w:ascii="Arial Narrow" w:hAnsi="Arial Narrow"/>
        </w:rPr>
        <w:t xml:space="preserve"> dramatically increased productivity in many areas of agriculture.  </w:t>
      </w:r>
      <w:r w:rsidR="00F248CF">
        <w:rPr>
          <w:rFonts w:ascii="Arial Narrow" w:hAnsi="Arial Narrow"/>
        </w:rPr>
        <w:t>T</w:t>
      </w:r>
      <w:r w:rsidR="001D1238" w:rsidRPr="006E5B9C">
        <w:rPr>
          <w:rFonts w:ascii="Arial Narrow" w:hAnsi="Arial Narrow"/>
        </w:rPr>
        <w:t xml:space="preserve">he spin-off industries </w:t>
      </w:r>
      <w:r>
        <w:rPr>
          <w:rFonts w:ascii="Arial Narrow" w:hAnsi="Arial Narrow"/>
        </w:rPr>
        <w:t xml:space="preserve">that refine </w:t>
      </w:r>
      <w:r w:rsidRPr="00D770BB">
        <w:rPr>
          <w:rFonts w:ascii="Arial Narrow" w:hAnsi="Arial Narrow"/>
          <w:b/>
          <w:i/>
        </w:rPr>
        <w:t>raw products</w:t>
      </w:r>
      <w:r>
        <w:rPr>
          <w:rFonts w:ascii="Arial Narrow" w:hAnsi="Arial Narrow"/>
        </w:rPr>
        <w:t xml:space="preserve"> require</w:t>
      </w:r>
      <w:r w:rsidR="001D1238" w:rsidRPr="006E5B9C">
        <w:rPr>
          <w:rFonts w:ascii="Arial Narrow" w:hAnsi="Arial Narrow"/>
        </w:rPr>
        <w:t xml:space="preserve"> </w:t>
      </w:r>
      <w:r w:rsidR="001D1238" w:rsidRPr="00D770BB">
        <w:rPr>
          <w:rFonts w:ascii="Arial Narrow" w:hAnsi="Arial Narrow"/>
          <w:b/>
          <w:i/>
        </w:rPr>
        <w:t>technological innovation</w:t>
      </w:r>
      <w:r w:rsidR="001D1238" w:rsidRPr="006E5B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 strengthen</w:t>
      </w:r>
      <w:r w:rsidR="001D1238" w:rsidRPr="006E5B9C">
        <w:rPr>
          <w:rFonts w:ascii="Arial Narrow" w:hAnsi="Arial Narrow"/>
        </w:rPr>
        <w:t xml:space="preserve"> the </w:t>
      </w:r>
      <w:r>
        <w:rPr>
          <w:rFonts w:ascii="Arial Narrow" w:hAnsi="Arial Narrow"/>
        </w:rPr>
        <w:t xml:space="preserve">economy and increase jobs and services.  </w:t>
      </w:r>
    </w:p>
    <w:p w14:paraId="6995A56A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261E7D0A" w14:textId="77777777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Problem Scenario</w:t>
      </w:r>
    </w:p>
    <w:p w14:paraId="438DD016" w14:textId="6D4031D4" w:rsidR="001D1238" w:rsidRPr="00D770BB" w:rsidRDefault="001D1238" w:rsidP="00896383">
      <w:pPr>
        <w:pStyle w:val="FootnoteText"/>
        <w:rPr>
          <w:szCs w:val="22"/>
          <w:lang w:val="en-US"/>
        </w:rPr>
      </w:pPr>
      <w:r w:rsidRPr="00D770BB">
        <w:rPr>
          <w:szCs w:val="22"/>
        </w:rPr>
        <w:t xml:space="preserve">Your team has been selected to develop a </w:t>
      </w:r>
      <w:r w:rsidRPr="00CA6D62">
        <w:rPr>
          <w:b/>
          <w:i/>
          <w:szCs w:val="22"/>
        </w:rPr>
        <w:t>prototype</w:t>
      </w:r>
      <w:r w:rsidR="00CA6D62">
        <w:rPr>
          <w:rStyle w:val="FootnoteReference"/>
          <w:b/>
          <w:i/>
          <w:szCs w:val="22"/>
        </w:rPr>
        <w:footnoteReference w:id="2"/>
      </w:r>
      <w:r w:rsidR="00D770BB" w:rsidRPr="00CA6D62">
        <w:rPr>
          <w:i/>
          <w:szCs w:val="22"/>
        </w:rPr>
        <w:t xml:space="preserve"> </w:t>
      </w:r>
      <w:r w:rsidR="00C605D0">
        <w:rPr>
          <w:szCs w:val="22"/>
        </w:rPr>
        <w:t xml:space="preserve">of a </w:t>
      </w:r>
      <w:r w:rsidR="00896383">
        <w:rPr>
          <w:szCs w:val="22"/>
        </w:rPr>
        <w:t xml:space="preserve">tool or </w:t>
      </w:r>
      <w:r w:rsidR="00F248CF" w:rsidRPr="00D770BB">
        <w:rPr>
          <w:szCs w:val="22"/>
        </w:rPr>
        <w:t xml:space="preserve">piece of equipment that will improve an aspect of an </w:t>
      </w:r>
      <w:r w:rsidRPr="00D770BB">
        <w:rPr>
          <w:szCs w:val="22"/>
        </w:rPr>
        <w:t xml:space="preserve">agricultural </w:t>
      </w:r>
      <w:r w:rsidR="00F248CF" w:rsidRPr="00D770BB">
        <w:rPr>
          <w:szCs w:val="22"/>
        </w:rPr>
        <w:t xml:space="preserve">operation and improve its functionality. </w:t>
      </w:r>
      <w:r w:rsidR="00D770BB" w:rsidRPr="00D770BB">
        <w:rPr>
          <w:szCs w:val="22"/>
        </w:rPr>
        <w:t>Your prototype</w:t>
      </w:r>
      <w:r w:rsidR="00F248CF" w:rsidRPr="00D770BB">
        <w:rPr>
          <w:szCs w:val="22"/>
        </w:rPr>
        <w:t xml:space="preserve"> </w:t>
      </w:r>
      <w:r w:rsidR="00D770BB" w:rsidRPr="00D770BB">
        <w:rPr>
          <w:szCs w:val="22"/>
        </w:rPr>
        <w:t>must</w:t>
      </w:r>
      <w:r w:rsidR="00F248CF" w:rsidRPr="00D770BB">
        <w:rPr>
          <w:szCs w:val="22"/>
        </w:rPr>
        <w:t xml:space="preserve"> improve on existing economic viability, safety, effectiveness, or provide something absolutely new</w:t>
      </w:r>
      <w:r w:rsidRPr="00D770BB">
        <w:rPr>
          <w:szCs w:val="22"/>
        </w:rPr>
        <w:t>.  Because this is a prototype</w:t>
      </w:r>
      <w:r w:rsidR="00843038" w:rsidRPr="00D770BB">
        <w:rPr>
          <w:szCs w:val="22"/>
        </w:rPr>
        <w:t>,</w:t>
      </w:r>
      <w:r w:rsidRPr="00D770BB">
        <w:rPr>
          <w:szCs w:val="22"/>
        </w:rPr>
        <w:t xml:space="preserve"> it may be full size or a </w:t>
      </w:r>
      <w:r w:rsidRPr="0040622A">
        <w:rPr>
          <w:b/>
          <w:i/>
          <w:szCs w:val="22"/>
        </w:rPr>
        <w:t>scale model</w:t>
      </w:r>
      <w:r w:rsidR="0040622A">
        <w:rPr>
          <w:rStyle w:val="FootnoteReference"/>
          <w:b/>
          <w:i/>
          <w:szCs w:val="22"/>
        </w:rPr>
        <w:footnoteReference w:id="3"/>
      </w:r>
      <w:r w:rsidRPr="0040622A">
        <w:rPr>
          <w:b/>
          <w:i/>
          <w:szCs w:val="22"/>
        </w:rPr>
        <w:t>.</w:t>
      </w:r>
      <w:r w:rsidRPr="00D770BB">
        <w:rPr>
          <w:szCs w:val="22"/>
        </w:rPr>
        <w:t xml:space="preserve"> </w:t>
      </w:r>
      <w:r w:rsidR="00843038" w:rsidRPr="00D770BB">
        <w:rPr>
          <w:szCs w:val="22"/>
        </w:rPr>
        <w:t>However, y</w:t>
      </w:r>
      <w:r w:rsidRPr="00D770BB">
        <w:rPr>
          <w:szCs w:val="22"/>
        </w:rPr>
        <w:t xml:space="preserve">our prototype needs to </w:t>
      </w:r>
      <w:r w:rsidR="00843038" w:rsidRPr="00D770BB">
        <w:rPr>
          <w:szCs w:val="22"/>
        </w:rPr>
        <w:t>represent / illustrate the components of its</w:t>
      </w:r>
      <w:r w:rsidRPr="00D770BB">
        <w:rPr>
          <w:szCs w:val="22"/>
        </w:rPr>
        <w:t xml:space="preserve"> function</w:t>
      </w:r>
      <w:r w:rsidR="00F248CF" w:rsidRPr="00D770BB">
        <w:rPr>
          <w:szCs w:val="22"/>
        </w:rPr>
        <w:t xml:space="preserve">ality, and </w:t>
      </w:r>
      <w:r w:rsidR="00843038" w:rsidRPr="00D770BB">
        <w:rPr>
          <w:szCs w:val="22"/>
        </w:rPr>
        <w:t xml:space="preserve">it needs to look </w:t>
      </w:r>
      <w:r w:rsidR="00843038" w:rsidRPr="00D770BB">
        <w:rPr>
          <w:b/>
          <w:i/>
          <w:szCs w:val="22"/>
        </w:rPr>
        <w:t>real</w:t>
      </w:r>
      <w:r w:rsidR="00843038" w:rsidRPr="00D770BB">
        <w:rPr>
          <w:szCs w:val="22"/>
        </w:rPr>
        <w:t xml:space="preserve"> as possible</w:t>
      </w:r>
      <w:r w:rsidRPr="00D770BB">
        <w:rPr>
          <w:szCs w:val="22"/>
        </w:rPr>
        <w:t>.</w:t>
      </w:r>
    </w:p>
    <w:p w14:paraId="3A5F4057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3274B708" w14:textId="01D92ED8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 xml:space="preserve">Success </w:t>
      </w:r>
      <w:r w:rsidR="006E5B9C" w:rsidRPr="00C605D0">
        <w:rPr>
          <w:rFonts w:ascii="Arial Narrow" w:hAnsi="Arial Narrow"/>
          <w:b/>
          <w:sz w:val="28"/>
        </w:rPr>
        <w:t>Will Be Determined By</w:t>
      </w:r>
    </w:p>
    <w:p w14:paraId="7197E978" w14:textId="0952C9DF" w:rsidR="00C605D0" w:rsidRDefault="00C605D0" w:rsidP="001D1238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6E5B9C">
        <w:rPr>
          <w:rFonts w:ascii="Arial Narrow" w:hAnsi="Arial Narrow"/>
        </w:rPr>
        <w:t>Abili</w:t>
      </w:r>
      <w:r w:rsidR="0040622A">
        <w:rPr>
          <w:rFonts w:ascii="Arial Narrow" w:hAnsi="Arial Narrow"/>
        </w:rPr>
        <w:t xml:space="preserve">ty of your </w:t>
      </w:r>
      <w:r w:rsidR="00D720A8">
        <w:rPr>
          <w:rFonts w:ascii="Arial Narrow" w:hAnsi="Arial Narrow"/>
        </w:rPr>
        <w:t>prototype of a tool or piece of equipment</w:t>
      </w:r>
      <w:r w:rsidR="0040622A">
        <w:rPr>
          <w:rFonts w:ascii="Arial Narrow" w:hAnsi="Arial Narrow"/>
        </w:rPr>
        <w:t xml:space="preserve"> to save an agriculturist time, </w:t>
      </w:r>
      <w:r w:rsidRPr="006E5B9C">
        <w:rPr>
          <w:rFonts w:ascii="Arial Narrow" w:hAnsi="Arial Narrow"/>
        </w:rPr>
        <w:t>money</w:t>
      </w:r>
      <w:r w:rsidR="0040622A">
        <w:rPr>
          <w:rFonts w:ascii="Arial Narrow" w:hAnsi="Arial Narrow"/>
        </w:rPr>
        <w:t>,</w:t>
      </w:r>
      <w:r w:rsidRPr="006E5B9C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some other needed functionality</w:t>
      </w:r>
    </w:p>
    <w:p w14:paraId="6BE49F98" w14:textId="77777777" w:rsidR="00C605D0" w:rsidRPr="00ED18DA" w:rsidRDefault="00C605D0" w:rsidP="001D1238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i/>
        </w:rPr>
      </w:pPr>
      <w:r w:rsidRPr="006E5B9C">
        <w:rPr>
          <w:rFonts w:ascii="Arial Narrow" w:hAnsi="Arial Narrow"/>
        </w:rPr>
        <w:t xml:space="preserve">Alignment to design motto: </w:t>
      </w:r>
      <w:r w:rsidRPr="00ED18DA">
        <w:rPr>
          <w:rFonts w:ascii="Arial Narrow" w:hAnsi="Arial Narrow"/>
          <w:i/>
        </w:rPr>
        <w:t xml:space="preserve">“Make it smaller, stronger, do more, be easier to use, be cheaper, be clean, be greener” </w:t>
      </w:r>
    </w:p>
    <w:p w14:paraId="3CCB85ED" w14:textId="77777777" w:rsidR="00C605D0" w:rsidRPr="006E5B9C" w:rsidRDefault="00C605D0" w:rsidP="001D1238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Degree to which your</w:t>
      </w:r>
      <w:r w:rsidRPr="006E5B9C">
        <w:rPr>
          <w:rFonts w:ascii="Arial Narrow" w:hAnsi="Arial Narrow"/>
        </w:rPr>
        <w:t xml:space="preserve"> prototype </w:t>
      </w:r>
      <w:r>
        <w:rPr>
          <w:rFonts w:ascii="Arial Narrow" w:hAnsi="Arial Narrow"/>
        </w:rPr>
        <w:t>looks like your</w:t>
      </w:r>
      <w:r w:rsidRPr="006E5B9C">
        <w:rPr>
          <w:rFonts w:ascii="Arial Narrow" w:hAnsi="Arial Narrow"/>
        </w:rPr>
        <w:t xml:space="preserve"> design</w:t>
      </w:r>
      <w:r>
        <w:rPr>
          <w:rFonts w:ascii="Arial Narrow" w:hAnsi="Arial Narrow"/>
        </w:rPr>
        <w:t xml:space="preserve"> sketch</w:t>
      </w:r>
    </w:p>
    <w:p w14:paraId="66DDAABD" w14:textId="77777777" w:rsidR="00C605D0" w:rsidRPr="006E5B9C" w:rsidRDefault="00C605D0" w:rsidP="001D1238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Functionality of your automation or mechanization </w:t>
      </w:r>
    </w:p>
    <w:p w14:paraId="60EC061A" w14:textId="77777777" w:rsidR="00C605D0" w:rsidRPr="006E5B9C" w:rsidRDefault="00C605D0" w:rsidP="0089638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Uniqueness and usability of </w:t>
      </w:r>
      <w:r>
        <w:rPr>
          <w:rFonts w:ascii="Arial Narrow" w:hAnsi="Arial Narrow"/>
        </w:rPr>
        <w:t>your prototype</w:t>
      </w:r>
      <w:r w:rsidRPr="006E5B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the degree to which it solves an actual problem </w:t>
      </w:r>
    </w:p>
    <w:p w14:paraId="59B2ED6F" w14:textId="73814395" w:rsidR="00C605D0" w:rsidRDefault="00C605D0" w:rsidP="004B0070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Your ability to fully explain the physical and software aspects of your project to someone unfamiliar with </w:t>
      </w:r>
      <w:r w:rsidR="0040622A">
        <w:rPr>
          <w:rFonts w:ascii="Arial Narrow" w:hAnsi="Arial Narrow"/>
        </w:rPr>
        <w:t>agricultural operations</w:t>
      </w:r>
      <w:r>
        <w:rPr>
          <w:rFonts w:ascii="Arial Narrow" w:hAnsi="Arial Narrow"/>
        </w:rPr>
        <w:t xml:space="preserve"> and the</w:t>
      </w:r>
      <w:r w:rsidR="0040622A">
        <w:rPr>
          <w:rFonts w:ascii="Arial Narrow" w:hAnsi="Arial Narrow"/>
        </w:rPr>
        <w:t xml:space="preserve"> problem for which your </w:t>
      </w:r>
      <w:r>
        <w:rPr>
          <w:rFonts w:ascii="Arial Narrow" w:hAnsi="Arial Narrow"/>
        </w:rPr>
        <w:t>prototype is a possible solution</w:t>
      </w:r>
    </w:p>
    <w:p w14:paraId="4FE8DE62" w14:textId="77777777" w:rsidR="0040622A" w:rsidRDefault="0040622A" w:rsidP="004B0070">
      <w:pPr>
        <w:rPr>
          <w:rFonts w:ascii="Arial Narrow" w:hAnsi="Arial Narrow"/>
        </w:rPr>
      </w:pPr>
    </w:p>
    <w:p w14:paraId="33A83776" w14:textId="77777777" w:rsidR="0040622A" w:rsidRDefault="0040622A" w:rsidP="004B0070">
      <w:pPr>
        <w:rPr>
          <w:rFonts w:ascii="Arial Narrow" w:hAnsi="Arial Narrow"/>
        </w:rPr>
      </w:pPr>
    </w:p>
    <w:p w14:paraId="3A1AA1B9" w14:textId="24E626E1" w:rsidR="00683320" w:rsidRPr="00C605D0" w:rsidRDefault="00683320" w:rsidP="0040622A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Parameters</w:t>
      </w:r>
    </w:p>
    <w:p w14:paraId="2ABB1405" w14:textId="7955B0A9" w:rsidR="001D1238" w:rsidRPr="006E5B9C" w:rsidRDefault="001D1238" w:rsidP="001D1238">
      <w:pPr>
        <w:pStyle w:val="Normal1"/>
        <w:numPr>
          <w:ilvl w:val="0"/>
          <w:numId w:val="16"/>
        </w:numPr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Your </w:t>
      </w:r>
      <w:r w:rsidR="00F248CF">
        <w:rPr>
          <w:rFonts w:ascii="Arial Narrow" w:hAnsi="Arial Narrow"/>
        </w:rPr>
        <w:t xml:space="preserve">prototype must have a technological component to it that </w:t>
      </w:r>
      <w:r w:rsidR="00D770BB">
        <w:rPr>
          <w:rFonts w:ascii="Arial Narrow" w:hAnsi="Arial Narrow"/>
        </w:rPr>
        <w:t xml:space="preserve">is controlled by </w:t>
      </w:r>
      <w:r w:rsidRPr="006E5B9C">
        <w:rPr>
          <w:rFonts w:ascii="Arial Narrow" w:hAnsi="Arial Narrow"/>
        </w:rPr>
        <w:t xml:space="preserve">code </w:t>
      </w:r>
      <w:r w:rsidR="00D770BB">
        <w:rPr>
          <w:rFonts w:ascii="Arial Narrow" w:hAnsi="Arial Narrow"/>
        </w:rPr>
        <w:t>that your team has written.  That code must</w:t>
      </w:r>
      <w:r w:rsidRPr="006E5B9C">
        <w:rPr>
          <w:rFonts w:ascii="Arial Narrow" w:hAnsi="Arial Narrow"/>
        </w:rPr>
        <w:t xml:space="preserve"> have at least one </w:t>
      </w:r>
      <w:r w:rsidRPr="00986A19">
        <w:rPr>
          <w:rFonts w:ascii="Arial Narrow" w:hAnsi="Arial Narrow"/>
          <w:b/>
          <w:i/>
        </w:rPr>
        <w:t>for loop</w:t>
      </w:r>
      <w:r w:rsidRPr="006E5B9C">
        <w:rPr>
          <w:rFonts w:ascii="Arial Narrow" w:hAnsi="Arial Narrow"/>
        </w:rPr>
        <w:t xml:space="preserve"> (or </w:t>
      </w:r>
      <w:r w:rsidRPr="00986A19">
        <w:rPr>
          <w:rFonts w:ascii="Arial Narrow" w:hAnsi="Arial Narrow"/>
          <w:b/>
          <w:i/>
        </w:rPr>
        <w:t>while loop</w:t>
      </w:r>
      <w:r w:rsidRPr="006E5B9C">
        <w:rPr>
          <w:rFonts w:ascii="Arial Narrow" w:hAnsi="Arial Narrow"/>
        </w:rPr>
        <w:t xml:space="preserve">) or an </w:t>
      </w:r>
      <w:r w:rsidRPr="00986A19">
        <w:rPr>
          <w:rFonts w:ascii="Arial Narrow" w:hAnsi="Arial Narrow"/>
          <w:b/>
          <w:i/>
        </w:rPr>
        <w:t>if-else statement</w:t>
      </w:r>
      <w:r w:rsidRPr="006E5B9C">
        <w:rPr>
          <w:rFonts w:ascii="Arial Narrow" w:hAnsi="Arial Narrow"/>
        </w:rPr>
        <w:t xml:space="preserve">. </w:t>
      </w:r>
    </w:p>
    <w:p w14:paraId="65FBC72D" w14:textId="77777777" w:rsidR="001D1238" w:rsidRPr="006E5B9C" w:rsidRDefault="001D1238" w:rsidP="001D1238">
      <w:pPr>
        <w:pStyle w:val="Normal1"/>
        <w:numPr>
          <w:ilvl w:val="0"/>
          <w:numId w:val="16"/>
        </w:numPr>
        <w:rPr>
          <w:rFonts w:ascii="Arial Narrow" w:hAnsi="Arial Narrow"/>
        </w:rPr>
      </w:pPr>
      <w:r w:rsidRPr="006E5B9C">
        <w:rPr>
          <w:rFonts w:ascii="Arial Narrow" w:hAnsi="Arial Narrow"/>
        </w:rPr>
        <w:t>Your project must include some use of code that you haven’t learned in class.</w:t>
      </w:r>
    </w:p>
    <w:p w14:paraId="0714EE81" w14:textId="77777777" w:rsidR="001D1238" w:rsidRPr="006E5B9C" w:rsidRDefault="001D1238" w:rsidP="001D1238">
      <w:pPr>
        <w:pStyle w:val="Normal1"/>
        <w:numPr>
          <w:ilvl w:val="0"/>
          <w:numId w:val="16"/>
        </w:numPr>
        <w:rPr>
          <w:rFonts w:ascii="Arial Narrow" w:hAnsi="Arial Narrow"/>
        </w:rPr>
      </w:pPr>
      <w:r w:rsidRPr="006E5B9C">
        <w:rPr>
          <w:rFonts w:ascii="Arial Narrow" w:hAnsi="Arial Narrow"/>
        </w:rPr>
        <w:t>Your project must include at least one sensor (physical input) and two actuators (physical output).</w:t>
      </w:r>
    </w:p>
    <w:p w14:paraId="490E8695" w14:textId="77777777" w:rsidR="00C32DE5" w:rsidRPr="006E5B9C" w:rsidRDefault="00C32DE5" w:rsidP="00C32DE5">
      <w:pPr>
        <w:pStyle w:val="Normal1"/>
        <w:ind w:left="720"/>
        <w:rPr>
          <w:rFonts w:ascii="Arial Narrow" w:hAnsi="Arial Narrow"/>
        </w:rPr>
      </w:pPr>
    </w:p>
    <w:tbl>
      <w:tblPr>
        <w:tblW w:w="7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3845"/>
      </w:tblGrid>
      <w:tr w:rsidR="001D1238" w:rsidRPr="006E5B9C" w14:paraId="1EB4406C" w14:textId="77777777" w:rsidTr="00843038">
        <w:trPr>
          <w:jc w:val="center"/>
        </w:trPr>
        <w:tc>
          <w:tcPr>
            <w:tcW w:w="3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D30D" w14:textId="6572D39B" w:rsidR="001D1238" w:rsidRPr="006E5B9C" w:rsidRDefault="001D1238" w:rsidP="00843038">
            <w:pPr>
              <w:pStyle w:val="Normal1"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  <w:b/>
              </w:rPr>
              <w:t>Sensors (</w:t>
            </w:r>
            <w:r w:rsidR="008E7B92">
              <w:rPr>
                <w:rFonts w:ascii="Arial Narrow" w:hAnsi="Arial Narrow"/>
                <w:b/>
              </w:rPr>
              <w:t xml:space="preserve">physical </w:t>
            </w:r>
            <w:r w:rsidRPr="006E5B9C">
              <w:rPr>
                <w:rFonts w:ascii="Arial Narrow" w:hAnsi="Arial Narrow"/>
                <w:b/>
              </w:rPr>
              <w:t>inputs)</w:t>
            </w:r>
          </w:p>
          <w:p w14:paraId="7A70CCB1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button</w:t>
            </w:r>
          </w:p>
          <w:p w14:paraId="546994B7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photo resistor</w:t>
            </w:r>
          </w:p>
          <w:p w14:paraId="717B1867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piezo (as a microphone)</w:t>
            </w:r>
          </w:p>
          <w:p w14:paraId="1A642526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potentiometer</w:t>
            </w:r>
          </w:p>
          <w:p w14:paraId="0EF1F4DB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soil moisture sensor</w:t>
            </w:r>
          </w:p>
          <w:p w14:paraId="734B250F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temperature sensor</w:t>
            </w:r>
          </w:p>
          <w:p w14:paraId="07EB5F0E" w14:textId="24D9B6CC" w:rsidR="001D1238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ultrasonic sensor</w:t>
            </w:r>
          </w:p>
        </w:tc>
        <w:tc>
          <w:tcPr>
            <w:tcW w:w="3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4931" w14:textId="012CCAE3" w:rsidR="001D1238" w:rsidRPr="006E5B9C" w:rsidRDefault="001D1238" w:rsidP="00843038">
            <w:pPr>
              <w:pStyle w:val="Normal1"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  <w:b/>
              </w:rPr>
              <w:t>Actuators (</w:t>
            </w:r>
            <w:r w:rsidR="008E7B92">
              <w:rPr>
                <w:rFonts w:ascii="Arial Narrow" w:hAnsi="Arial Narrow"/>
                <w:b/>
              </w:rPr>
              <w:t xml:space="preserve">physical </w:t>
            </w:r>
            <w:r w:rsidRPr="006E5B9C">
              <w:rPr>
                <w:rFonts w:ascii="Arial Narrow" w:hAnsi="Arial Narrow"/>
                <w:b/>
              </w:rPr>
              <w:t>outputs)</w:t>
            </w:r>
          </w:p>
          <w:p w14:paraId="65B0A3F4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dc motor</w:t>
            </w:r>
          </w:p>
          <w:p w14:paraId="448EC6A5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lcd display</w:t>
            </w:r>
          </w:p>
          <w:p w14:paraId="34677D36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led</w:t>
            </w:r>
          </w:p>
          <w:p w14:paraId="013B4F39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piezo (as a speaker)</w:t>
            </w:r>
          </w:p>
          <w:p w14:paraId="5B5ADF93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rgb led</w:t>
            </w:r>
          </w:p>
          <w:p w14:paraId="483FE823" w14:textId="77777777" w:rsidR="008E7B92" w:rsidRPr="006E5B9C" w:rsidRDefault="008E7B92" w:rsidP="001D1238">
            <w:pPr>
              <w:pStyle w:val="Normal1"/>
              <w:numPr>
                <w:ilvl w:val="0"/>
                <w:numId w:val="15"/>
              </w:numPr>
              <w:ind w:hanging="360"/>
              <w:contextualSpacing/>
              <w:rPr>
                <w:rFonts w:ascii="Arial Narrow" w:hAnsi="Arial Narrow"/>
              </w:rPr>
            </w:pPr>
            <w:r w:rsidRPr="006E5B9C">
              <w:rPr>
                <w:rFonts w:ascii="Arial Narrow" w:hAnsi="Arial Narrow"/>
              </w:rPr>
              <w:t>servo motor</w:t>
            </w:r>
          </w:p>
          <w:p w14:paraId="7848DF87" w14:textId="77777777" w:rsidR="001D1238" w:rsidRPr="006E5B9C" w:rsidRDefault="001D1238" w:rsidP="00843038">
            <w:pPr>
              <w:pStyle w:val="Normal1"/>
              <w:ind w:left="360"/>
              <w:contextualSpacing/>
              <w:rPr>
                <w:rFonts w:ascii="Arial Narrow" w:hAnsi="Arial Narrow"/>
              </w:rPr>
            </w:pPr>
          </w:p>
        </w:tc>
      </w:tr>
    </w:tbl>
    <w:p w14:paraId="041824D0" w14:textId="77777777" w:rsidR="001D1238" w:rsidRPr="006E5B9C" w:rsidRDefault="001D1238" w:rsidP="001D1238">
      <w:pPr>
        <w:pStyle w:val="Normal1"/>
        <w:rPr>
          <w:rFonts w:ascii="Arial Narrow" w:hAnsi="Arial Narrow"/>
        </w:rPr>
      </w:pPr>
    </w:p>
    <w:p w14:paraId="2D48EE2B" w14:textId="2FD4AB5F" w:rsidR="001D1238" w:rsidRPr="006E5B9C" w:rsidRDefault="001D1238" w:rsidP="001D1238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The only </w:t>
      </w:r>
      <w:r w:rsidR="00D770BB">
        <w:rPr>
          <w:rFonts w:ascii="Arial Narrow" w:hAnsi="Arial Narrow"/>
        </w:rPr>
        <w:t xml:space="preserve">resources or </w:t>
      </w:r>
      <w:r w:rsidRPr="006E5B9C">
        <w:rPr>
          <w:rFonts w:ascii="Arial Narrow" w:hAnsi="Arial Narrow"/>
        </w:rPr>
        <w:t xml:space="preserve">materials you can use that are not </w:t>
      </w:r>
      <w:r w:rsidR="00D770BB">
        <w:rPr>
          <w:rFonts w:ascii="Arial Narrow" w:hAnsi="Arial Narrow"/>
        </w:rPr>
        <w:t xml:space="preserve">provided </w:t>
      </w:r>
      <w:r w:rsidRPr="006E5B9C">
        <w:rPr>
          <w:rFonts w:ascii="Arial Narrow" w:hAnsi="Arial Narrow"/>
        </w:rPr>
        <w:t xml:space="preserve">in your </w:t>
      </w:r>
      <w:r w:rsidR="00986A19">
        <w:rPr>
          <w:rFonts w:ascii="Arial Narrow" w:hAnsi="Arial Narrow"/>
        </w:rPr>
        <w:t xml:space="preserve">Participant Group Kit </w:t>
      </w:r>
      <w:r w:rsidR="00D770BB">
        <w:rPr>
          <w:rFonts w:ascii="Arial Narrow" w:hAnsi="Arial Narrow"/>
        </w:rPr>
        <w:t>include</w:t>
      </w:r>
    </w:p>
    <w:p w14:paraId="38C7471E" w14:textId="77777777" w:rsidR="008E7B92" w:rsidRPr="006E5B9C" w:rsidRDefault="008E7B92" w:rsidP="008E7B92">
      <w:pPr>
        <w:pStyle w:val="Normal1"/>
        <w:numPr>
          <w:ilvl w:val="1"/>
          <w:numId w:val="17"/>
        </w:numPr>
        <w:ind w:left="851" w:hanging="425"/>
        <w:rPr>
          <w:rFonts w:ascii="Arial Narrow" w:hAnsi="Arial Narrow"/>
        </w:rPr>
      </w:pPr>
      <w:r w:rsidRPr="006E5B9C">
        <w:rPr>
          <w:rFonts w:ascii="Arial Narrow" w:hAnsi="Arial Narrow"/>
        </w:rPr>
        <w:t>Cardboard</w:t>
      </w:r>
      <w:r>
        <w:rPr>
          <w:rFonts w:ascii="Arial Narrow" w:hAnsi="Arial Narrow"/>
        </w:rPr>
        <w:t xml:space="preserve"> </w:t>
      </w:r>
      <w:r w:rsidRPr="006E5B9C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6E5B9C">
        <w:rPr>
          <w:rFonts w:ascii="Arial Narrow" w:hAnsi="Arial Narrow"/>
        </w:rPr>
        <w:t>corrugated cardboard</w:t>
      </w:r>
    </w:p>
    <w:p w14:paraId="500020E4" w14:textId="77777777" w:rsidR="008E7B92" w:rsidRPr="006E5B9C" w:rsidRDefault="008E7B92" w:rsidP="008E7B92">
      <w:pPr>
        <w:pStyle w:val="Normal1"/>
        <w:numPr>
          <w:ilvl w:val="1"/>
          <w:numId w:val="17"/>
        </w:numPr>
        <w:ind w:left="851" w:hanging="425"/>
        <w:rPr>
          <w:rFonts w:ascii="Arial Narrow" w:hAnsi="Arial Narrow"/>
        </w:rPr>
      </w:pPr>
      <w:r w:rsidRPr="006E5B9C">
        <w:rPr>
          <w:rFonts w:ascii="Arial Narrow" w:hAnsi="Arial Narrow"/>
        </w:rPr>
        <w:t>Duct tape</w:t>
      </w:r>
    </w:p>
    <w:p w14:paraId="2FFAA03F" w14:textId="77777777" w:rsidR="008E7B92" w:rsidRDefault="008E7B92" w:rsidP="008E7B92">
      <w:pPr>
        <w:pStyle w:val="Normal1"/>
        <w:numPr>
          <w:ilvl w:val="1"/>
          <w:numId w:val="17"/>
        </w:numPr>
        <w:ind w:left="851" w:hanging="425"/>
        <w:rPr>
          <w:rFonts w:ascii="Arial Narrow" w:hAnsi="Arial Narrow"/>
        </w:rPr>
      </w:pPr>
      <w:r w:rsidRPr="006E5B9C">
        <w:rPr>
          <w:rFonts w:ascii="Arial Narrow" w:hAnsi="Arial Narrow"/>
        </w:rPr>
        <w:t>Hot glue</w:t>
      </w:r>
    </w:p>
    <w:p w14:paraId="3CE26D6C" w14:textId="77777777" w:rsidR="008E7B92" w:rsidRPr="006E5B9C" w:rsidRDefault="008E7B92" w:rsidP="008E7B92">
      <w:pPr>
        <w:pStyle w:val="Normal1"/>
        <w:numPr>
          <w:ilvl w:val="1"/>
          <w:numId w:val="17"/>
        </w:numPr>
        <w:ind w:left="851" w:hanging="425"/>
        <w:rPr>
          <w:rFonts w:ascii="Arial Narrow" w:hAnsi="Arial Narrow"/>
        </w:rPr>
      </w:pPr>
      <w:r w:rsidRPr="006E5B9C">
        <w:rPr>
          <w:rFonts w:ascii="Arial Narrow" w:hAnsi="Arial Narrow"/>
        </w:rPr>
        <w:t>Pipe cleaners</w:t>
      </w:r>
    </w:p>
    <w:p w14:paraId="2C18A5C7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489C9111" w14:textId="008A518C" w:rsidR="00D770BB" w:rsidRPr="007E0CE4" w:rsidRDefault="00D770BB" w:rsidP="00D770BB">
      <w:pPr>
        <w:pStyle w:val="Normal1"/>
        <w:rPr>
          <w:rFonts w:ascii="Arial Narrow" w:hAnsi="Arial Narrow"/>
          <w:b/>
          <w:sz w:val="24"/>
        </w:rPr>
      </w:pPr>
      <w:r w:rsidRPr="007E0CE4">
        <w:rPr>
          <w:rFonts w:ascii="Arial Narrow" w:hAnsi="Arial Narrow"/>
          <w:b/>
          <w:sz w:val="24"/>
        </w:rPr>
        <w:t xml:space="preserve">Suggested Grade Level </w:t>
      </w:r>
    </w:p>
    <w:p w14:paraId="2581D30D" w14:textId="40557206" w:rsidR="00D770BB" w:rsidRDefault="00D770BB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Upper elementary through to secondary school</w:t>
      </w:r>
    </w:p>
    <w:p w14:paraId="2983CCD3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290432F0" w14:textId="529574CA" w:rsidR="00D770BB" w:rsidRPr="007E0CE4" w:rsidRDefault="00D770BB" w:rsidP="00D770BB">
      <w:pPr>
        <w:pStyle w:val="Normal1"/>
        <w:rPr>
          <w:rFonts w:ascii="Arial Narrow" w:hAnsi="Arial Narrow"/>
          <w:b/>
          <w:sz w:val="24"/>
        </w:rPr>
      </w:pPr>
      <w:r w:rsidRPr="007E0CE4">
        <w:rPr>
          <w:rFonts w:ascii="Arial Narrow" w:hAnsi="Arial Narrow"/>
          <w:b/>
          <w:sz w:val="24"/>
        </w:rPr>
        <w:t>Suggested Subject Area</w:t>
      </w:r>
    </w:p>
    <w:p w14:paraId="512EEBB3" w14:textId="77777777" w:rsidR="008E7B92" w:rsidRPr="00D770BB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Agriculture</w:t>
      </w:r>
    </w:p>
    <w:p w14:paraId="10151CF4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CTF</w:t>
      </w:r>
    </w:p>
    <w:p w14:paraId="150477D6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CTS</w:t>
      </w:r>
    </w:p>
    <w:p w14:paraId="6776133F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Economics</w:t>
      </w:r>
    </w:p>
    <w:p w14:paraId="37CD552B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Science</w:t>
      </w:r>
    </w:p>
    <w:p w14:paraId="5B492112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Social Studies</w:t>
      </w:r>
    </w:p>
    <w:sectPr w:rsidR="008E7B92" w:rsidSect="00C6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BC2F" w14:textId="77777777" w:rsidR="003262EC" w:rsidRDefault="003262EC" w:rsidP="004B0070">
      <w:pPr>
        <w:spacing w:after="0" w:line="240" w:lineRule="auto"/>
      </w:pPr>
      <w:r>
        <w:separator/>
      </w:r>
    </w:p>
  </w:endnote>
  <w:endnote w:type="continuationSeparator" w:id="0">
    <w:p w14:paraId="248070BE" w14:textId="77777777" w:rsidR="003262EC" w:rsidRDefault="003262EC" w:rsidP="004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7B4E" w14:textId="77777777" w:rsidR="00D720A8" w:rsidRDefault="00D720A8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4397" w14:textId="77777777" w:rsidR="00D720A8" w:rsidRDefault="00D72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8C0" w14:textId="77777777" w:rsidR="00D720A8" w:rsidRDefault="00D720A8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3B5F4" w14:textId="77777777" w:rsidR="00D720A8" w:rsidRDefault="00D720A8" w:rsidP="00D52FA7">
    <w:pPr>
      <w:pStyle w:val="Footer"/>
      <w:rPr>
        <w:rFonts w:ascii="Arial Narrow" w:hAnsi="Arial Narrow"/>
        <w:sz w:val="16"/>
        <w:szCs w:val="16"/>
      </w:rPr>
    </w:pPr>
  </w:p>
  <w:p w14:paraId="1357E173" w14:textId="77777777" w:rsidR="00D720A8" w:rsidRPr="00F248CF" w:rsidRDefault="00D720A8" w:rsidP="00D52FA7">
    <w:pPr>
      <w:pStyle w:val="Footer"/>
      <w:rPr>
        <w:rFonts w:ascii="Arial Narrow" w:hAnsi="Arial Narrow"/>
        <w:sz w:val="16"/>
        <w:szCs w:val="16"/>
      </w:rPr>
    </w:pPr>
    <w:r w:rsidRPr="00F248CF">
      <w:rPr>
        <w:rFonts w:ascii="Arial Narrow" w:hAnsi="Arial Narrow" w:cs="Arial"/>
        <w:b/>
        <w:noProof/>
        <w:sz w:val="16"/>
        <w:szCs w:val="16"/>
        <w:u w:val="single"/>
        <w:lang w:val="en-US"/>
      </w:rPr>
      <w:drawing>
        <wp:anchor distT="0" distB="0" distL="114300" distR="114300" simplePos="0" relativeHeight="251660800" behindDoc="0" locked="0" layoutInCell="1" allowOverlap="1" wp14:anchorId="46F6AD9F" wp14:editId="023534F3">
          <wp:simplePos x="0" y="0"/>
          <wp:positionH relativeFrom="column">
            <wp:posOffset>4800600</wp:posOffset>
          </wp:positionH>
          <wp:positionV relativeFrom="paragraph">
            <wp:posOffset>-71120</wp:posOffset>
          </wp:positionV>
          <wp:extent cx="1176020" cy="63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635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8CF">
      <w:rPr>
        <w:rFonts w:ascii="Arial Narrow" w:hAnsi="Arial Narrow"/>
        <w:sz w:val="16"/>
        <w:szCs w:val="16"/>
      </w:rPr>
      <w:t xml:space="preserve">Last Revised   </w:t>
    </w:r>
  </w:p>
  <w:p w14:paraId="2D70A822" w14:textId="171433CB" w:rsidR="00D720A8" w:rsidRPr="00416A69" w:rsidRDefault="00D720A8" w:rsidP="00D52FA7">
    <w:pPr>
      <w:pStyle w:val="Footer"/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>18 May 2016</w:t>
    </w:r>
    <w:r w:rsidRPr="00F248CF">
      <w:rPr>
        <w:rFonts w:ascii="Arial Narrow" w:hAnsi="Arial Narrow"/>
        <w:sz w:val="16"/>
        <w:szCs w:val="16"/>
      </w:rPr>
      <w:tab/>
      <w:t>skillsalberta.com</w:t>
    </w:r>
    <w:r w:rsidRPr="00416A69">
      <w:rPr>
        <w:rFonts w:ascii="Arial Narrow" w:hAnsi="Arial Narrow"/>
      </w:rPr>
      <w:tab/>
    </w:r>
  </w:p>
  <w:p w14:paraId="55EEF266" w14:textId="77777777" w:rsidR="00D720A8" w:rsidRPr="00416A69" w:rsidRDefault="00D720A8" w:rsidP="00416A69">
    <w:pPr>
      <w:pStyle w:val="Footer"/>
      <w:tabs>
        <w:tab w:val="clear" w:pos="4680"/>
        <w:tab w:val="clear" w:pos="9360"/>
        <w:tab w:val="left" w:pos="5430"/>
      </w:tabs>
      <w:rPr>
        <w:rFonts w:ascii="Arial Narrow" w:hAnsi="Arial Narrow"/>
      </w:rPr>
    </w:pPr>
    <w:r w:rsidRPr="00416A69">
      <w:rPr>
        <w:rFonts w:ascii="Arial Narrow" w:hAnsi="Arial Narrow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3C2D" w14:textId="77777777" w:rsidR="00CB0F9B" w:rsidRDefault="00CB0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7C73" w14:textId="77777777" w:rsidR="003262EC" w:rsidRDefault="003262EC" w:rsidP="004B0070">
      <w:pPr>
        <w:spacing w:after="0" w:line="240" w:lineRule="auto"/>
      </w:pPr>
      <w:r>
        <w:separator/>
      </w:r>
    </w:p>
  </w:footnote>
  <w:footnote w:type="continuationSeparator" w:id="0">
    <w:p w14:paraId="691520DA" w14:textId="77777777" w:rsidR="003262EC" w:rsidRDefault="003262EC" w:rsidP="004B0070">
      <w:pPr>
        <w:spacing w:after="0" w:line="240" w:lineRule="auto"/>
      </w:pPr>
      <w:r>
        <w:continuationSeparator/>
      </w:r>
    </w:p>
  </w:footnote>
  <w:footnote w:id="1">
    <w:p w14:paraId="29D3E3C8" w14:textId="3B2CE666" w:rsidR="00D720A8" w:rsidRPr="00CA6D62" w:rsidRDefault="00D720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0622A">
        <w:rPr>
          <w:b/>
          <w:i/>
        </w:rPr>
        <w:t>A diversified economy</w:t>
      </w:r>
      <w:r>
        <w:t xml:space="preserve"> means that a region is not solely</w:t>
      </w:r>
      <w:r w:rsidRPr="006E5B9C">
        <w:t xml:space="preserve"> reliant </w:t>
      </w:r>
      <w:r>
        <w:t>on</w:t>
      </w:r>
      <w:r w:rsidRPr="006E5B9C">
        <w:t xml:space="preserve"> single source of revenue. </w:t>
      </w:r>
      <w:r>
        <w:t xml:space="preserve"> </w:t>
      </w:r>
    </w:p>
  </w:footnote>
  <w:footnote w:id="2">
    <w:p w14:paraId="78C344D6" w14:textId="2DA17825" w:rsidR="00D720A8" w:rsidRPr="00CA6D62" w:rsidRDefault="00D720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0622A">
        <w:rPr>
          <w:b/>
          <w:i/>
          <w:szCs w:val="22"/>
        </w:rPr>
        <w:t>A prototype</w:t>
      </w:r>
      <w:r w:rsidRPr="00D770BB">
        <w:rPr>
          <w:szCs w:val="22"/>
        </w:rPr>
        <w:t xml:space="preserve"> is </w:t>
      </w:r>
      <w:r w:rsidRPr="00D770BB">
        <w:rPr>
          <w:szCs w:val="22"/>
          <w:lang w:val="en-US"/>
        </w:rPr>
        <w:t>a model that illustrates the functionality of an idea or design.  It may be life sized or scaled to a model that fits in your hand.  However, a prototype needs to be a</w:t>
      </w:r>
      <w:r w:rsidR="000426A2">
        <w:rPr>
          <w:b/>
          <w:color w:val="FF0000"/>
          <w:szCs w:val="22"/>
          <w:lang w:val="en-US"/>
        </w:rPr>
        <w:t>s</w:t>
      </w:r>
      <w:r w:rsidRPr="00D770BB">
        <w:rPr>
          <w:szCs w:val="22"/>
          <w:lang w:val="en-US"/>
        </w:rPr>
        <w:t xml:space="preserve"> real looking as possible, using the materials available.  </w:t>
      </w:r>
    </w:p>
  </w:footnote>
  <w:footnote w:id="3">
    <w:p w14:paraId="5DCC6104" w14:textId="21985D4E" w:rsidR="00D720A8" w:rsidRPr="0040622A" w:rsidRDefault="00D720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0622A">
        <w:rPr>
          <w:b/>
          <w:i/>
          <w:szCs w:val="22"/>
        </w:rPr>
        <w:t>A scale model</w:t>
      </w:r>
      <w:r w:rsidRPr="00D770BB">
        <w:rPr>
          <w:szCs w:val="22"/>
        </w:rPr>
        <w:t xml:space="preserve"> means that your model may be much smaller or larger than the actual, final product.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4C2C" w14:textId="77777777" w:rsidR="00D720A8" w:rsidRDefault="003262EC">
    <w:pPr>
      <w:pStyle w:val="Header"/>
    </w:pPr>
    <w:r>
      <w:rPr>
        <w:noProof/>
        <w:lang w:val="en-US"/>
      </w:rPr>
      <w:pict w14:anchorId="00186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9" o:spid="_x0000_s2049" type="#_x0000_t75" style="position:absolute;margin-left:0;margin-top:0;width:72.95pt;height:491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55EF" w14:textId="2735B64D" w:rsidR="00D720A8" w:rsidRDefault="00D720A8" w:rsidP="00C605D0">
    <w:pPr>
      <w:pStyle w:val="Header"/>
    </w:pPr>
    <w:r>
      <w:rPr>
        <w:rFonts w:ascii="Arial" w:hAnsi="Arial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F766C" wp14:editId="72A7A808">
              <wp:simplePos x="0" y="0"/>
              <wp:positionH relativeFrom="column">
                <wp:align>right</wp:align>
              </wp:positionH>
              <wp:positionV relativeFrom="paragraph">
                <wp:posOffset>464820</wp:posOffset>
              </wp:positionV>
              <wp:extent cx="2328545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54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7B43E" w14:textId="77777777" w:rsidR="00D720A8" w:rsidRPr="00C605D0" w:rsidRDefault="00D720A8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 xml:space="preserve">Skills Day </w:t>
                          </w:r>
                        </w:p>
                        <w:p w14:paraId="739D9E3A" w14:textId="133A7E53" w:rsidR="00D720A8" w:rsidRPr="00C605D0" w:rsidRDefault="00D720A8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Design Challenge</w:t>
                          </w:r>
                        </w:p>
                        <w:p w14:paraId="00CC16E7" w14:textId="77777777" w:rsidR="00D720A8" w:rsidRPr="00C605D0" w:rsidRDefault="00D720A8" w:rsidP="00C605D0">
                          <w:pPr>
                            <w:spacing w:after="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Agricultural Automation</w:t>
                          </w:r>
                        </w:p>
                        <w:p w14:paraId="59D5A5D7" w14:textId="0D0428CB" w:rsidR="00D720A8" w:rsidRPr="00C605D0" w:rsidRDefault="00D720A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F7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15pt;margin-top:36.6pt;width:183.35pt;height:81pt;z-index:251661824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" filled="f" stroked="f">
              <v:textbox>
                <w:txbxContent>
                  <w:p w14:paraId="4927B43E" w14:textId="77777777" w:rsidR="00D720A8" w:rsidRPr="00C605D0" w:rsidRDefault="00D720A8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 xml:space="preserve">Skills Day </w:t>
                    </w:r>
                  </w:p>
                  <w:p w14:paraId="739D9E3A" w14:textId="133A7E53" w:rsidR="00D720A8" w:rsidRPr="00C605D0" w:rsidRDefault="00D720A8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Design Challenge</w:t>
                    </w:r>
                  </w:p>
                  <w:p w14:paraId="00CC16E7" w14:textId="77777777" w:rsidR="00D720A8" w:rsidRPr="00C605D0" w:rsidRDefault="00D720A8" w:rsidP="00C605D0">
                    <w:pPr>
                      <w:spacing w:after="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Agricultural Automation</w:t>
                    </w:r>
                  </w:p>
                  <w:p w14:paraId="59D5A5D7" w14:textId="0D0428CB" w:rsidR="00D720A8" w:rsidRPr="00C605D0" w:rsidRDefault="00D720A8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4"/>
        <w:lang w:val="en-US"/>
      </w:rPr>
      <w:drawing>
        <wp:inline distT="0" distB="0" distL="0" distR="0" wp14:anchorId="427836F8" wp14:editId="18E1926D">
          <wp:extent cx="1654175" cy="1311910"/>
          <wp:effectExtent l="0" t="0" r="3175" b="2540"/>
          <wp:docPr id="14" name="Picture 14" descr="\\SKILLS01\public2\2014-2015 Files\Logos\Skills Canada Alberta\SkillsCanada_Alberta_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KILLS01\public2\2014-2015 Files\Logos\Skills Canada Alberta\SkillsCanada_Alberta_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0"/>
        <w:lang w:val="en-US"/>
      </w:rPr>
      <w:tab/>
    </w:r>
    <w:r>
      <w:rPr>
        <w:rFonts w:ascii="Arial" w:hAnsi="Arial"/>
        <w:sz w:val="20"/>
        <w:lang w:val="en-US"/>
      </w:rPr>
      <w:tab/>
    </w:r>
  </w:p>
  <w:p w14:paraId="7FEF9ED7" w14:textId="77777777" w:rsidR="00D720A8" w:rsidRDefault="003262EC">
    <w:pPr>
      <w:pStyle w:val="Header"/>
    </w:pPr>
    <w:r>
      <w:rPr>
        <w:noProof/>
        <w:lang w:val="en-US"/>
      </w:rPr>
      <w:object w:dxaOrig="1440" w:dyaOrig="1440" w14:anchorId="20BB2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80" o:spid="_x0000_s2050" type="#_x0000_t75" style="position:absolute;margin-left:-1in;margin-top:2.2pt;width:72.05pt;height:490.85pt;z-index:-251660801;visibility:visible;mso-wrap-edited:f;mso-position-horizontal-relative:margin;mso-position-vertical-relative:margin" o:allowincell="f">
          <v:imagedata r:id="rId2" o:title=""/>
          <w10:wrap anchorx="margin" anchory="margin"/>
        </v:shape>
        <o:OLEObject Type="Embed" ProgID="Word.Picture.8" ShapeID="WordPictureWatermark197394580" DrawAspect="Content" ObjectID="_1567424685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25B9" w14:textId="77777777" w:rsidR="00D720A8" w:rsidRDefault="003262EC">
    <w:pPr>
      <w:pStyle w:val="Header"/>
    </w:pPr>
    <w:r>
      <w:rPr>
        <w:noProof/>
        <w:lang w:val="en-US"/>
      </w:rPr>
      <w:pict w14:anchorId="52438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8" o:spid="_x0000_s2051" type="#_x0000_t75" style="position:absolute;margin-left:0;margin-top:0;width:72.95pt;height:491.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623"/>
    <w:multiLevelType w:val="hybridMultilevel"/>
    <w:tmpl w:val="4DF04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824CF"/>
    <w:multiLevelType w:val="hybridMultilevel"/>
    <w:tmpl w:val="82DE1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03B"/>
    <w:multiLevelType w:val="hybridMultilevel"/>
    <w:tmpl w:val="955A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A74D1"/>
    <w:multiLevelType w:val="hybridMultilevel"/>
    <w:tmpl w:val="91F03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1634"/>
    <w:multiLevelType w:val="hybridMultilevel"/>
    <w:tmpl w:val="23AE2DEA"/>
    <w:lvl w:ilvl="0" w:tplc="FD74071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5F7474"/>
    <w:multiLevelType w:val="multilevel"/>
    <w:tmpl w:val="B3D0D5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344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402027"/>
    <w:multiLevelType w:val="hybridMultilevel"/>
    <w:tmpl w:val="6854D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5A1E0B"/>
    <w:multiLevelType w:val="hybridMultilevel"/>
    <w:tmpl w:val="A96E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E1F"/>
    <w:multiLevelType w:val="hybridMultilevel"/>
    <w:tmpl w:val="FA08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4926"/>
    <w:multiLevelType w:val="hybridMultilevel"/>
    <w:tmpl w:val="E2D2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63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8103AB"/>
    <w:multiLevelType w:val="hybridMultilevel"/>
    <w:tmpl w:val="F4A03864"/>
    <w:lvl w:ilvl="0" w:tplc="AB40359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17E3F9F"/>
    <w:multiLevelType w:val="hybridMultilevel"/>
    <w:tmpl w:val="CE3C4B40"/>
    <w:lvl w:ilvl="0" w:tplc="83F24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057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2005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82FE1"/>
    <w:multiLevelType w:val="hybridMultilevel"/>
    <w:tmpl w:val="775EE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67B3"/>
    <w:multiLevelType w:val="hybridMultilevel"/>
    <w:tmpl w:val="686E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0"/>
    <w:rsid w:val="000025C2"/>
    <w:rsid w:val="00002CC5"/>
    <w:rsid w:val="000426A2"/>
    <w:rsid w:val="001400BE"/>
    <w:rsid w:val="001D1238"/>
    <w:rsid w:val="00205922"/>
    <w:rsid w:val="002163B2"/>
    <w:rsid w:val="00262D07"/>
    <w:rsid w:val="00287E9D"/>
    <w:rsid w:val="003262EC"/>
    <w:rsid w:val="003D1922"/>
    <w:rsid w:val="0040622A"/>
    <w:rsid w:val="00416A69"/>
    <w:rsid w:val="00471C3A"/>
    <w:rsid w:val="004B0070"/>
    <w:rsid w:val="0051274C"/>
    <w:rsid w:val="005A5B5E"/>
    <w:rsid w:val="005F59EA"/>
    <w:rsid w:val="00624833"/>
    <w:rsid w:val="00683320"/>
    <w:rsid w:val="006E0EF1"/>
    <w:rsid w:val="006E5B9C"/>
    <w:rsid w:val="007074F4"/>
    <w:rsid w:val="00735F54"/>
    <w:rsid w:val="00777ED3"/>
    <w:rsid w:val="007B6CE8"/>
    <w:rsid w:val="007E0CE4"/>
    <w:rsid w:val="00811CBA"/>
    <w:rsid w:val="00843038"/>
    <w:rsid w:val="00843CDB"/>
    <w:rsid w:val="00870733"/>
    <w:rsid w:val="00896383"/>
    <w:rsid w:val="008A27BC"/>
    <w:rsid w:val="008E6175"/>
    <w:rsid w:val="008E7B92"/>
    <w:rsid w:val="00986A19"/>
    <w:rsid w:val="00A101B1"/>
    <w:rsid w:val="00A41D9C"/>
    <w:rsid w:val="00B1590F"/>
    <w:rsid w:val="00B17839"/>
    <w:rsid w:val="00B213DA"/>
    <w:rsid w:val="00BB657F"/>
    <w:rsid w:val="00C169DF"/>
    <w:rsid w:val="00C32DE5"/>
    <w:rsid w:val="00C605D0"/>
    <w:rsid w:val="00C67C09"/>
    <w:rsid w:val="00C760A1"/>
    <w:rsid w:val="00CA6D62"/>
    <w:rsid w:val="00CB0F9B"/>
    <w:rsid w:val="00CC63FE"/>
    <w:rsid w:val="00CC6D3E"/>
    <w:rsid w:val="00CD1C37"/>
    <w:rsid w:val="00D52FA7"/>
    <w:rsid w:val="00D720A8"/>
    <w:rsid w:val="00D7485D"/>
    <w:rsid w:val="00D770BB"/>
    <w:rsid w:val="00DF4568"/>
    <w:rsid w:val="00DF7BEE"/>
    <w:rsid w:val="00ED01FD"/>
    <w:rsid w:val="00ED18DA"/>
    <w:rsid w:val="00ED674F"/>
    <w:rsid w:val="00EE342D"/>
    <w:rsid w:val="00EF453C"/>
    <w:rsid w:val="00F07CF1"/>
    <w:rsid w:val="00F2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E24632"/>
  <w15:docId w15:val="{67C94828-DD0B-4BEF-BDAC-C132D80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7F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175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6175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B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70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70"/>
    <w:rPr>
      <w:rFonts w:cs="Times New Roman"/>
    </w:rPr>
  </w:style>
  <w:style w:type="paragraph" w:styleId="NoSpacing">
    <w:name w:val="No Spacing"/>
    <w:uiPriority w:val="1"/>
    <w:qFormat/>
    <w:rsid w:val="00A41D9C"/>
    <w:rPr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D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BE"/>
    <w:pPr>
      <w:ind w:left="720"/>
      <w:contextualSpacing/>
    </w:pPr>
  </w:style>
  <w:style w:type="paragraph" w:customStyle="1" w:styleId="Normal1">
    <w:name w:val="Normal1"/>
    <w:rsid w:val="001D123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2FA7"/>
  </w:style>
  <w:style w:type="paragraph" w:styleId="FootnoteText">
    <w:name w:val="footnote text"/>
    <w:basedOn w:val="Normal"/>
    <w:link w:val="FootnoteTextChar"/>
    <w:uiPriority w:val="99"/>
    <w:unhideWhenUsed/>
    <w:rsid w:val="0040622A"/>
    <w:pPr>
      <w:spacing w:after="0" w:line="240" w:lineRule="auto"/>
    </w:pPr>
    <w:rPr>
      <w:rFonts w:ascii="Arial Narrow" w:hAnsi="Arial Narrow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22A"/>
    <w:rPr>
      <w:rFonts w:ascii="Arial Narrow" w:hAnsi="Arial Narrow"/>
      <w:sz w:val="22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F24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6D87-0B00-4F30-B81E-7EF3C29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&lt;REGION&gt; Regional Skills Canada Competition</vt:lpstr>
    </vt:vector>
  </TitlesOfParts>
  <Company>Toshiba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&lt;REGION&gt; Regional Skills Canada Competition</dc:title>
  <dc:creator>Alycia Pawluk</dc:creator>
  <cp:lastModifiedBy>Tanya Larkin</cp:lastModifiedBy>
  <cp:revision>2</cp:revision>
  <cp:lastPrinted>2016-03-31T18:40:00Z</cp:lastPrinted>
  <dcterms:created xsi:type="dcterms:W3CDTF">2017-09-20T21:58:00Z</dcterms:created>
  <dcterms:modified xsi:type="dcterms:W3CDTF">2017-09-20T21:58:00Z</dcterms:modified>
</cp:coreProperties>
</file>